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A6" w:rsidRDefault="00C743A6" w:rsidP="00C743A6">
      <w:pPr>
        <w:pStyle w:val="Titel"/>
        <w:jc w:val="center"/>
      </w:pPr>
      <w:r>
        <w:t>Borkenkäfer</w:t>
      </w:r>
    </w:p>
    <w:p w:rsidR="00C743A6" w:rsidRDefault="00C743A6" w:rsidP="00C743A6">
      <w:r>
        <w:t>Der zur Familie der Rüsselkäfer zählen</w:t>
      </w:r>
      <w:r w:rsidR="00DE688C">
        <w:t>de</w:t>
      </w:r>
      <w:r>
        <w:t xml:space="preserve"> Borkenkäfer trägt welchen lateinischen Namen?</w:t>
      </w:r>
    </w:p>
    <w:p w:rsidR="00C743A6" w:rsidRDefault="00C743A6" w:rsidP="00C743A6"/>
    <w:p w:rsidR="00C743A6" w:rsidRPr="00C743A6" w:rsidRDefault="00C743A6" w:rsidP="00C743A6">
      <w:pPr>
        <w:ind w:firstLine="708"/>
        <w:rPr>
          <w:lang w:val="en-US"/>
        </w:rPr>
      </w:pPr>
      <w:r w:rsidRPr="00C743A6">
        <w:rPr>
          <w:lang w:val="en-US"/>
        </w:rPr>
        <w:t>A</w:t>
      </w:r>
      <w:r w:rsidRPr="00C743A6">
        <w:rPr>
          <w:lang w:val="en-US"/>
        </w:rPr>
        <w:tab/>
      </w:r>
      <w:proofErr w:type="spellStart"/>
      <w:r w:rsidRPr="00C743A6">
        <w:rPr>
          <w:i/>
          <w:lang w:val="en-US"/>
        </w:rPr>
        <w:t>Scolytinae</w:t>
      </w:r>
      <w:proofErr w:type="spellEnd"/>
      <w:r w:rsidRPr="00C743A6">
        <w:rPr>
          <w:i/>
          <w:lang w:val="en-US"/>
        </w:rPr>
        <w:tab/>
      </w:r>
      <w:r w:rsidRPr="00C743A6">
        <w:rPr>
          <w:lang w:val="en-US"/>
        </w:rPr>
        <w:tab/>
      </w:r>
      <w:r w:rsidRPr="00C743A6">
        <w:rPr>
          <w:lang w:val="en-US"/>
        </w:rPr>
        <w:tab/>
      </w:r>
      <w:r w:rsidRPr="00C743A6">
        <w:rPr>
          <w:lang w:val="en-US"/>
        </w:rPr>
        <w:tab/>
        <w:t>(R)</w:t>
      </w:r>
    </w:p>
    <w:p w:rsidR="00C743A6" w:rsidRPr="00C743A6" w:rsidRDefault="00C743A6" w:rsidP="00C743A6">
      <w:pPr>
        <w:ind w:firstLine="708"/>
        <w:rPr>
          <w:i/>
          <w:lang w:val="en-US"/>
        </w:rPr>
      </w:pPr>
      <w:r w:rsidRPr="00C743A6">
        <w:rPr>
          <w:lang w:val="en-US"/>
        </w:rPr>
        <w:t>B</w:t>
      </w:r>
      <w:r w:rsidRPr="00C743A6">
        <w:rPr>
          <w:lang w:val="en-US"/>
        </w:rPr>
        <w:tab/>
      </w:r>
      <w:proofErr w:type="spellStart"/>
      <w:r w:rsidRPr="00C743A6">
        <w:rPr>
          <w:i/>
          <w:lang w:val="en-US"/>
        </w:rPr>
        <w:t>Megachilidae</w:t>
      </w:r>
      <w:proofErr w:type="spellEnd"/>
    </w:p>
    <w:p w:rsidR="00C743A6" w:rsidRPr="00C743A6" w:rsidRDefault="00C743A6" w:rsidP="00C743A6">
      <w:pPr>
        <w:ind w:firstLine="708"/>
        <w:rPr>
          <w:i/>
          <w:lang w:val="en-US"/>
        </w:rPr>
      </w:pPr>
      <w:r w:rsidRPr="00C743A6">
        <w:rPr>
          <w:lang w:val="en-US"/>
        </w:rPr>
        <w:t>C</w:t>
      </w:r>
      <w:r w:rsidRPr="00C743A6">
        <w:rPr>
          <w:lang w:val="en-US"/>
        </w:rPr>
        <w:tab/>
      </w:r>
      <w:proofErr w:type="spellStart"/>
      <w:r w:rsidRPr="00C743A6">
        <w:rPr>
          <w:i/>
          <w:lang w:val="en-US"/>
        </w:rPr>
        <w:t>Anthomyiidae</w:t>
      </w:r>
      <w:proofErr w:type="spellEnd"/>
    </w:p>
    <w:p w:rsidR="00C743A6" w:rsidRPr="00C743A6" w:rsidRDefault="00C743A6" w:rsidP="00C743A6">
      <w:pPr>
        <w:rPr>
          <w:i/>
          <w:lang w:val="en-US"/>
        </w:rPr>
      </w:pPr>
    </w:p>
    <w:p w:rsidR="00C743A6" w:rsidRPr="00C743A6" w:rsidRDefault="00C743A6" w:rsidP="00C743A6">
      <w:pPr>
        <w:rPr>
          <w:lang w:val="en-US"/>
        </w:rPr>
      </w:pPr>
    </w:p>
    <w:p w:rsidR="00C743A6" w:rsidRDefault="00C743A6" w:rsidP="00C743A6">
      <w:r>
        <w:t>Die weltenweit ca. 5000 Arten der Borkenkäfer nehmen im Stoffkreislauf folgende Position ein:</w:t>
      </w:r>
    </w:p>
    <w:p w:rsidR="00C743A6" w:rsidRDefault="00C743A6" w:rsidP="00C743A6"/>
    <w:p w:rsidR="00C743A6" w:rsidRDefault="00C743A6" w:rsidP="00C743A6">
      <w:r>
        <w:tab/>
        <w:t>A</w:t>
      </w:r>
      <w:r>
        <w:tab/>
        <w:t>Produzenten</w:t>
      </w:r>
    </w:p>
    <w:p w:rsidR="00C743A6" w:rsidRDefault="00C743A6" w:rsidP="00C743A6">
      <w:r>
        <w:tab/>
        <w:t>B</w:t>
      </w:r>
      <w:r>
        <w:tab/>
        <w:t>Konsumenten</w:t>
      </w:r>
    </w:p>
    <w:p w:rsidR="00C743A6" w:rsidRDefault="00C743A6" w:rsidP="00C743A6">
      <w:r>
        <w:tab/>
        <w:t>C</w:t>
      </w:r>
      <w:r>
        <w:tab/>
        <w:t>Destruenten</w:t>
      </w:r>
      <w:r>
        <w:tab/>
      </w:r>
      <w:r>
        <w:tab/>
      </w:r>
      <w:r>
        <w:tab/>
      </w:r>
      <w:r>
        <w:tab/>
        <w:t>(R)</w:t>
      </w:r>
    </w:p>
    <w:p w:rsidR="00C743A6" w:rsidRDefault="00C743A6" w:rsidP="00C743A6"/>
    <w:p w:rsidR="00C743A6" w:rsidRDefault="00C743A6" w:rsidP="00C743A6"/>
    <w:p w:rsidR="00C743A6" w:rsidRDefault="00C743A6" w:rsidP="00C743A6">
      <w:r>
        <w:t>Die Eiablage erfolgt…</w:t>
      </w:r>
    </w:p>
    <w:p w:rsidR="00C743A6" w:rsidRDefault="00C743A6" w:rsidP="00C743A6"/>
    <w:p w:rsidR="00C743A6" w:rsidRDefault="00C743A6" w:rsidP="00C743A6">
      <w:pPr>
        <w:ind w:firstLine="708"/>
      </w:pPr>
      <w:r>
        <w:t>A</w:t>
      </w:r>
      <w:r>
        <w:tab/>
        <w:t>im sich verzweigenden Wurzelsystem</w:t>
      </w:r>
    </w:p>
    <w:p w:rsidR="00C743A6" w:rsidRDefault="00C743A6" w:rsidP="00C743A6">
      <w:pPr>
        <w:ind w:firstLine="708"/>
      </w:pPr>
      <w:r>
        <w:t>B</w:t>
      </w:r>
      <w:r>
        <w:tab/>
        <w:t>an den grünen Blättern</w:t>
      </w:r>
      <w:r>
        <w:tab/>
      </w:r>
    </w:p>
    <w:p w:rsidR="00C743A6" w:rsidRDefault="00C743A6" w:rsidP="00C743A6">
      <w:pPr>
        <w:ind w:firstLine="708"/>
      </w:pPr>
      <w:r>
        <w:t>C</w:t>
      </w:r>
      <w:r>
        <w:tab/>
        <w:t>im verholzten Stamm</w:t>
      </w:r>
      <w:r>
        <w:tab/>
      </w:r>
      <w:r>
        <w:tab/>
      </w:r>
      <w:r>
        <w:tab/>
        <w:t>(R)</w:t>
      </w:r>
    </w:p>
    <w:p w:rsidR="00DE688C" w:rsidRDefault="00DE688C" w:rsidP="00C743A6"/>
    <w:p w:rsidR="00C743A6" w:rsidRDefault="00C743A6" w:rsidP="00C743A6">
      <w:r>
        <w:t>Die Larven ernähren sich von…</w:t>
      </w:r>
    </w:p>
    <w:p w:rsidR="00C743A6" w:rsidRDefault="00C743A6" w:rsidP="00C743A6"/>
    <w:p w:rsidR="00C743A6" w:rsidRDefault="00C743A6" w:rsidP="00C743A6">
      <w:r>
        <w:tab/>
        <w:t>A</w:t>
      </w:r>
      <w:r>
        <w:tab/>
        <w:t>den saftführenden Schichten &amp; Pilzen</w:t>
      </w:r>
      <w:r>
        <w:tab/>
        <w:t>(R)</w:t>
      </w:r>
    </w:p>
    <w:p w:rsidR="00C743A6" w:rsidRDefault="00C743A6" w:rsidP="00C743A6">
      <w:r>
        <w:tab/>
        <w:t>B</w:t>
      </w:r>
      <w:r>
        <w:tab/>
        <w:t>dem Lignin &amp; grünem Blattwerk</w:t>
      </w:r>
    </w:p>
    <w:p w:rsidR="00C743A6" w:rsidRDefault="00C743A6" w:rsidP="00C743A6">
      <w:r>
        <w:tab/>
        <w:t>C</w:t>
      </w:r>
      <w:r>
        <w:tab/>
        <w:t>Bakterien &amp; Moosen</w:t>
      </w:r>
    </w:p>
    <w:p w:rsidR="00C743A6" w:rsidRDefault="00C743A6" w:rsidP="00C743A6"/>
    <w:p w:rsidR="00C743A6" w:rsidRDefault="00C743A6" w:rsidP="00C743A6"/>
    <w:p w:rsidR="00C743A6" w:rsidRDefault="00DE688C" w:rsidP="00C743A6">
      <w:r>
        <w:t>Welche Arten</w:t>
      </w:r>
      <w:r w:rsidR="00C743A6">
        <w:t xml:space="preserve"> sind keine Holz- &amp; Rindenbrüter?</w:t>
      </w:r>
    </w:p>
    <w:p w:rsidR="00C743A6" w:rsidRDefault="00C743A6" w:rsidP="00C743A6"/>
    <w:p w:rsidR="00C743A6" w:rsidRDefault="00C743A6" w:rsidP="00C743A6">
      <w:pPr>
        <w:ind w:firstLine="708"/>
      </w:pPr>
      <w:r>
        <w:t>A</w:t>
      </w:r>
      <w:r>
        <w:tab/>
      </w:r>
      <w:r w:rsidRPr="00321C44">
        <w:t>Buchdrucker</w:t>
      </w:r>
      <w:r>
        <w:t xml:space="preserve"> &amp; </w:t>
      </w:r>
      <w:proofErr w:type="spellStart"/>
      <w:r>
        <w:t>Eichensplitkäfer</w:t>
      </w:r>
      <w:proofErr w:type="spellEnd"/>
    </w:p>
    <w:p w:rsidR="00C743A6" w:rsidRDefault="00C743A6" w:rsidP="00C743A6">
      <w:pPr>
        <w:ind w:firstLine="708"/>
      </w:pPr>
      <w:r>
        <w:t>B</w:t>
      </w:r>
      <w:r>
        <w:tab/>
        <w:t>Kupferstecher &amp; Großer Nutzholzborkenkäfer</w:t>
      </w:r>
    </w:p>
    <w:p w:rsidR="00C743A6" w:rsidRDefault="00C743A6" w:rsidP="00C743A6">
      <w:pPr>
        <w:ind w:firstLine="708"/>
      </w:pPr>
      <w:r>
        <w:t>C</w:t>
      </w:r>
      <w:r>
        <w:tab/>
        <w:t>Rotköpfiger Dammläufer &amp; Schildkäfer</w:t>
      </w:r>
      <w:r>
        <w:tab/>
      </w:r>
      <w:r>
        <w:tab/>
        <w:t>(R)</w:t>
      </w:r>
    </w:p>
    <w:p w:rsidR="00C743A6" w:rsidRDefault="00C743A6" w:rsidP="00C743A6"/>
    <w:p w:rsidR="00C743A6" w:rsidRDefault="00C743A6" w:rsidP="00C743A6"/>
    <w:p w:rsidR="00C743A6" w:rsidRDefault="00C743A6" w:rsidP="00C743A6">
      <w:r>
        <w:t>Welche Baumarten sind unbedeutend für den Borkenkäfer?</w:t>
      </w:r>
    </w:p>
    <w:p w:rsidR="00C743A6" w:rsidRDefault="00C743A6" w:rsidP="00C743A6"/>
    <w:p w:rsidR="00C743A6" w:rsidRDefault="00C743A6" w:rsidP="00C743A6">
      <w:r>
        <w:tab/>
        <w:t>A</w:t>
      </w:r>
      <w:r>
        <w:tab/>
        <w:t>Kiefern &amp; Fichten</w:t>
      </w:r>
    </w:p>
    <w:p w:rsidR="00C743A6" w:rsidRDefault="00C743A6" w:rsidP="00C743A6">
      <w:r>
        <w:tab/>
        <w:t>B</w:t>
      </w:r>
      <w:r>
        <w:tab/>
        <w:t>Eichen &amp; Buchen</w:t>
      </w:r>
    </w:p>
    <w:p w:rsidR="00C743A6" w:rsidRDefault="00C743A6" w:rsidP="00C743A6">
      <w:r>
        <w:tab/>
        <w:t>C</w:t>
      </w:r>
      <w:r>
        <w:tab/>
        <w:t>Linden &amp; Birken</w:t>
      </w:r>
      <w:r>
        <w:tab/>
      </w:r>
      <w:r>
        <w:tab/>
      </w:r>
      <w:r>
        <w:tab/>
      </w:r>
      <w:r>
        <w:tab/>
        <w:t>(R)</w:t>
      </w:r>
    </w:p>
    <w:p w:rsidR="00C743A6" w:rsidRDefault="00C743A6" w:rsidP="00C743A6"/>
    <w:p w:rsidR="00C743A6" w:rsidRDefault="00C743A6" w:rsidP="00C743A6"/>
    <w:p w:rsidR="00C743A6" w:rsidRDefault="00C743A6" w:rsidP="00C743A6">
      <w:r>
        <w:t xml:space="preserve">Lockstofffallen </w:t>
      </w:r>
      <w:proofErr w:type="gramStart"/>
      <w:r>
        <w:t>sind</w:t>
      </w:r>
      <w:proofErr w:type="gramEnd"/>
      <w:r>
        <w:t xml:space="preserve"> eine Möglichkeit</w:t>
      </w:r>
      <w:r w:rsidR="00DE688C">
        <w:t>,</w:t>
      </w:r>
      <w:r>
        <w:t xml:space="preserve"> die Käferpopulation einzudämmen, da sie folgende Komponenten enth</w:t>
      </w:r>
      <w:r w:rsidR="00DE688C">
        <w:t>alten</w:t>
      </w:r>
      <w:r>
        <w:t>:</w:t>
      </w:r>
    </w:p>
    <w:p w:rsidR="00C743A6" w:rsidRDefault="00C743A6" w:rsidP="00C743A6"/>
    <w:p w:rsidR="00C743A6" w:rsidRDefault="00C743A6" w:rsidP="00C743A6">
      <w:r>
        <w:tab/>
        <w:t>A</w:t>
      </w:r>
      <w:r>
        <w:tab/>
        <w:t>Pheromone &amp; Kleber</w:t>
      </w:r>
      <w:r>
        <w:tab/>
      </w:r>
      <w:r>
        <w:tab/>
      </w:r>
      <w:r>
        <w:tab/>
      </w:r>
      <w:r>
        <w:tab/>
        <w:t>(R)</w:t>
      </w:r>
    </w:p>
    <w:p w:rsidR="00C743A6" w:rsidRDefault="00C743A6" w:rsidP="00C743A6">
      <w:r>
        <w:tab/>
        <w:t>B</w:t>
      </w:r>
      <w:r>
        <w:tab/>
        <w:t>Nervengift &amp; grelle Farbe</w:t>
      </w:r>
    </w:p>
    <w:p w:rsidR="00C743A6" w:rsidRDefault="00C743A6" w:rsidP="00C743A6">
      <w:r>
        <w:tab/>
        <w:t>C</w:t>
      </w:r>
      <w:r>
        <w:tab/>
        <w:t>Insektizide &amp;</w:t>
      </w:r>
      <w:r>
        <w:tab/>
        <w:t>Nährlösung</w:t>
      </w:r>
    </w:p>
    <w:p w:rsidR="00C743A6" w:rsidRDefault="00C743A6" w:rsidP="00C743A6"/>
    <w:p w:rsidR="00C743A6" w:rsidRDefault="00C743A6" w:rsidP="00C743A6">
      <w:r>
        <w:t>Welche Maßnahme zeigt keine Wirkung gegen den Borkenkäferbefall?</w:t>
      </w:r>
    </w:p>
    <w:p w:rsidR="00C743A6" w:rsidRDefault="00C743A6" w:rsidP="00C743A6"/>
    <w:p w:rsidR="00C743A6" w:rsidRDefault="00C743A6" w:rsidP="00C743A6">
      <w:r>
        <w:tab/>
        <w:t>A</w:t>
      </w:r>
      <w:r>
        <w:tab/>
        <w:t>Mischkulturen anpflanzen</w:t>
      </w:r>
    </w:p>
    <w:p w:rsidR="00C743A6" w:rsidRDefault="00C743A6" w:rsidP="00C743A6">
      <w:r>
        <w:tab/>
        <w:t>B</w:t>
      </w:r>
      <w:r>
        <w:tab/>
        <w:t>befallene Bäume unverzüglich roden</w:t>
      </w:r>
    </w:p>
    <w:p w:rsidR="00C743A6" w:rsidRDefault="00C743A6" w:rsidP="00C743A6">
      <w:r>
        <w:tab/>
        <w:t>C</w:t>
      </w:r>
      <w:r>
        <w:tab/>
        <w:t>gr</w:t>
      </w:r>
      <w:r w:rsidR="00DE688C">
        <w:t>ößerer</w:t>
      </w:r>
      <w:bookmarkStart w:id="0" w:name="_GoBack"/>
      <w:bookmarkEnd w:id="0"/>
      <w:r>
        <w:t xml:space="preserve"> Abstand zwischen den Bäumen</w:t>
      </w:r>
      <w:r>
        <w:tab/>
        <w:t>(R)</w:t>
      </w:r>
    </w:p>
    <w:p w:rsidR="00C743A6" w:rsidRDefault="00C743A6" w:rsidP="00C743A6"/>
    <w:p w:rsidR="00C743A6" w:rsidRDefault="00C743A6" w:rsidP="00C743A6"/>
    <w:p w:rsidR="00C743A6" w:rsidRDefault="00C743A6" w:rsidP="00C743A6">
      <w:r>
        <w:t>Die Bäume wehren sich durch…</w:t>
      </w:r>
    </w:p>
    <w:p w:rsidR="00C743A6" w:rsidRDefault="00C743A6" w:rsidP="00C743A6"/>
    <w:p w:rsidR="00C743A6" w:rsidRDefault="00C743A6" w:rsidP="00C743A6">
      <w:r>
        <w:tab/>
        <w:t>A</w:t>
      </w:r>
      <w:r>
        <w:tab/>
        <w:t xml:space="preserve"> höhere Harzproduktion</w:t>
      </w:r>
      <w:r>
        <w:tab/>
      </w:r>
      <w:r>
        <w:tab/>
      </w:r>
      <w:r>
        <w:tab/>
        <w:t>(R)</w:t>
      </w:r>
    </w:p>
    <w:p w:rsidR="00C743A6" w:rsidRDefault="00C743A6" w:rsidP="00C743A6">
      <w:r>
        <w:tab/>
        <w:t>B</w:t>
      </w:r>
      <w:r>
        <w:tab/>
        <w:t>stärkeres Dickenwachstum</w:t>
      </w:r>
    </w:p>
    <w:p w:rsidR="00C743A6" w:rsidRDefault="00C743A6" w:rsidP="00C743A6">
      <w:r>
        <w:tab/>
        <w:t>C</w:t>
      </w:r>
      <w:r>
        <w:tab/>
        <w:t>erhebliche Blattausprägung</w:t>
      </w:r>
    </w:p>
    <w:p w:rsidR="00C743A6" w:rsidRDefault="00C743A6" w:rsidP="00C743A6"/>
    <w:p w:rsidR="00C743A6" w:rsidRDefault="00C743A6" w:rsidP="00C743A6"/>
    <w:p w:rsidR="00C743A6" w:rsidRDefault="00C743A6" w:rsidP="00C743A6">
      <w:r>
        <w:t>Welche Größe kann ein Käferschwarm erreichen?</w:t>
      </w:r>
    </w:p>
    <w:p w:rsidR="00C743A6" w:rsidRDefault="00C743A6" w:rsidP="00C743A6"/>
    <w:p w:rsidR="00C743A6" w:rsidRDefault="00C743A6" w:rsidP="00C743A6">
      <w:r>
        <w:tab/>
        <w:t>A</w:t>
      </w:r>
      <w:r>
        <w:tab/>
        <w:t>25.000 - 50.000 Weibchen &amp; Männchen</w:t>
      </w:r>
    </w:p>
    <w:p w:rsidR="00C743A6" w:rsidRDefault="00C743A6" w:rsidP="00C743A6">
      <w:r>
        <w:tab/>
        <w:t>B</w:t>
      </w:r>
      <w:r>
        <w:tab/>
        <w:t>50.000 - 100.000 Weibchen &amp; Männchen</w:t>
      </w:r>
      <w:r>
        <w:tab/>
        <w:t>(R)</w:t>
      </w:r>
    </w:p>
    <w:p w:rsidR="00C743A6" w:rsidRDefault="00C743A6" w:rsidP="00C743A6">
      <w:pPr>
        <w:ind w:firstLine="708"/>
      </w:pPr>
      <w:r>
        <w:t>C</w:t>
      </w:r>
      <w:r>
        <w:tab/>
        <w:t>100.000 – 200.000 Weibchen &amp; Männchen</w:t>
      </w:r>
    </w:p>
    <w:p w:rsidR="00881993" w:rsidRDefault="00DE688C"/>
    <w:sectPr w:rsidR="008819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A6"/>
    <w:rsid w:val="001240B4"/>
    <w:rsid w:val="00190699"/>
    <w:rsid w:val="00222C42"/>
    <w:rsid w:val="003B3608"/>
    <w:rsid w:val="0063486F"/>
    <w:rsid w:val="006C7299"/>
    <w:rsid w:val="009B7ED6"/>
    <w:rsid w:val="00C64335"/>
    <w:rsid w:val="00C743A6"/>
    <w:rsid w:val="00D65041"/>
    <w:rsid w:val="00DE688C"/>
    <w:rsid w:val="00E1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504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504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504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486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486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486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48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48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486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5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50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link w:val="berschrift4"/>
    <w:uiPriority w:val="9"/>
    <w:semiHidden/>
    <w:rsid w:val="006348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link w:val="berschrift5"/>
    <w:uiPriority w:val="9"/>
    <w:semiHidden/>
    <w:rsid w:val="006348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link w:val="berschrift6"/>
    <w:uiPriority w:val="9"/>
    <w:semiHidden/>
    <w:rsid w:val="006348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link w:val="berschrift7"/>
    <w:uiPriority w:val="9"/>
    <w:semiHidden/>
    <w:rsid w:val="006348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nseTest">
    <w:name w:val="Sense_Test"/>
    <w:basedOn w:val="Standard"/>
    <w:link w:val="SenseTestZchn"/>
    <w:rsid w:val="0063486F"/>
    <w:pPr>
      <w:keepNext/>
      <w:keepLines/>
      <w:spacing w:after="160" w:line="276" w:lineRule="auto"/>
      <w:jc w:val="center"/>
    </w:pPr>
    <w:rPr>
      <w:rFonts w:eastAsiaTheme="minorHAnsi" w:cstheme="minorBidi"/>
      <w:caps/>
      <w:sz w:val="18"/>
      <w:szCs w:val="18"/>
      <w:lang w:eastAsia="en-US"/>
    </w:rPr>
  </w:style>
  <w:style w:type="character" w:customStyle="1" w:styleId="SenseTestZchn">
    <w:name w:val="Sense_Test Zchn"/>
    <w:basedOn w:val="Absatz-Standardschriftart"/>
    <w:link w:val="SenseTest"/>
    <w:rsid w:val="0063486F"/>
    <w:rPr>
      <w:rFonts w:ascii="Times New Roman" w:hAnsi="Times New Roman"/>
      <w:caps/>
      <w:sz w:val="18"/>
      <w:szCs w:val="18"/>
    </w:rPr>
  </w:style>
  <w:style w:type="character" w:customStyle="1" w:styleId="berschrift8Zchn">
    <w:name w:val="Überschrift 8 Zchn"/>
    <w:link w:val="berschrift8"/>
    <w:uiPriority w:val="9"/>
    <w:semiHidden/>
    <w:rsid w:val="006348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6348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50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650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486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UntertitelZchn">
    <w:name w:val="Untertitel Zchn"/>
    <w:link w:val="Untertitel"/>
    <w:uiPriority w:val="11"/>
    <w:rsid w:val="00634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uiPriority w:val="22"/>
    <w:qFormat/>
    <w:rsid w:val="0063486F"/>
    <w:rPr>
      <w:b/>
      <w:bCs/>
    </w:rPr>
  </w:style>
  <w:style w:type="character" w:styleId="Hervorhebung">
    <w:name w:val="Emphasis"/>
    <w:uiPriority w:val="20"/>
    <w:qFormat/>
    <w:rsid w:val="0063486F"/>
    <w:rPr>
      <w:i/>
      <w:iCs/>
    </w:rPr>
  </w:style>
  <w:style w:type="paragraph" w:styleId="KeinLeerraum">
    <w:name w:val="No Spacing"/>
    <w:basedOn w:val="Standard"/>
    <w:uiPriority w:val="1"/>
    <w:qFormat/>
    <w:rsid w:val="00634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D650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63486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ZitatZchn">
    <w:name w:val="Zitat Zchn"/>
    <w:link w:val="Zitat"/>
    <w:uiPriority w:val="29"/>
    <w:rsid w:val="0063486F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486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ivesZitatZchn">
    <w:name w:val="Intensives Zitat Zchn"/>
    <w:link w:val="IntensivesZitat"/>
    <w:uiPriority w:val="30"/>
    <w:rsid w:val="0063486F"/>
    <w:rPr>
      <w:b/>
      <w:bCs/>
      <w:i/>
      <w:iCs/>
      <w:color w:val="4F81BD" w:themeColor="accent1"/>
    </w:rPr>
  </w:style>
  <w:style w:type="character" w:styleId="SchwacheHervorhebung">
    <w:name w:val="Subtle Emphasis"/>
    <w:uiPriority w:val="19"/>
    <w:qFormat/>
    <w:rsid w:val="0063486F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63486F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qFormat/>
    <w:rsid w:val="0063486F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63486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uiPriority w:val="33"/>
    <w:qFormat/>
    <w:rsid w:val="0063486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3486F"/>
    <w:pPr>
      <w:outlineLvl w:val="9"/>
    </w:pPr>
  </w:style>
  <w:style w:type="paragraph" w:customStyle="1" w:styleId="Klassisch1">
    <w:name w:val="Klassisch1"/>
    <w:basedOn w:val="Standard"/>
    <w:link w:val="Klassisch1Zchn"/>
    <w:qFormat/>
    <w:rsid w:val="00D650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lassisch1Zchn">
    <w:name w:val="Klassisch1 Zchn"/>
    <w:basedOn w:val="Absatz-Standardschriftart"/>
    <w:link w:val="Klassisch1"/>
    <w:rsid w:val="00D6504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504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504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504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486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486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486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48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48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486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5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50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link w:val="berschrift4"/>
    <w:uiPriority w:val="9"/>
    <w:semiHidden/>
    <w:rsid w:val="006348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link w:val="berschrift5"/>
    <w:uiPriority w:val="9"/>
    <w:semiHidden/>
    <w:rsid w:val="006348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link w:val="berschrift6"/>
    <w:uiPriority w:val="9"/>
    <w:semiHidden/>
    <w:rsid w:val="006348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link w:val="berschrift7"/>
    <w:uiPriority w:val="9"/>
    <w:semiHidden/>
    <w:rsid w:val="006348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nseTest">
    <w:name w:val="Sense_Test"/>
    <w:basedOn w:val="Standard"/>
    <w:link w:val="SenseTestZchn"/>
    <w:rsid w:val="0063486F"/>
    <w:pPr>
      <w:keepNext/>
      <w:keepLines/>
      <w:spacing w:after="160" w:line="276" w:lineRule="auto"/>
      <w:jc w:val="center"/>
    </w:pPr>
    <w:rPr>
      <w:rFonts w:eastAsiaTheme="minorHAnsi" w:cstheme="minorBidi"/>
      <w:caps/>
      <w:sz w:val="18"/>
      <w:szCs w:val="18"/>
      <w:lang w:eastAsia="en-US"/>
    </w:rPr>
  </w:style>
  <w:style w:type="character" w:customStyle="1" w:styleId="SenseTestZchn">
    <w:name w:val="Sense_Test Zchn"/>
    <w:basedOn w:val="Absatz-Standardschriftart"/>
    <w:link w:val="SenseTest"/>
    <w:rsid w:val="0063486F"/>
    <w:rPr>
      <w:rFonts w:ascii="Times New Roman" w:hAnsi="Times New Roman"/>
      <w:caps/>
      <w:sz w:val="18"/>
      <w:szCs w:val="18"/>
    </w:rPr>
  </w:style>
  <w:style w:type="character" w:customStyle="1" w:styleId="berschrift8Zchn">
    <w:name w:val="Überschrift 8 Zchn"/>
    <w:link w:val="berschrift8"/>
    <w:uiPriority w:val="9"/>
    <w:semiHidden/>
    <w:rsid w:val="006348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6348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50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650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486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UntertitelZchn">
    <w:name w:val="Untertitel Zchn"/>
    <w:link w:val="Untertitel"/>
    <w:uiPriority w:val="11"/>
    <w:rsid w:val="00634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uiPriority w:val="22"/>
    <w:qFormat/>
    <w:rsid w:val="0063486F"/>
    <w:rPr>
      <w:b/>
      <w:bCs/>
    </w:rPr>
  </w:style>
  <w:style w:type="character" w:styleId="Hervorhebung">
    <w:name w:val="Emphasis"/>
    <w:uiPriority w:val="20"/>
    <w:qFormat/>
    <w:rsid w:val="0063486F"/>
    <w:rPr>
      <w:i/>
      <w:iCs/>
    </w:rPr>
  </w:style>
  <w:style w:type="paragraph" w:styleId="KeinLeerraum">
    <w:name w:val="No Spacing"/>
    <w:basedOn w:val="Standard"/>
    <w:uiPriority w:val="1"/>
    <w:qFormat/>
    <w:rsid w:val="00634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D650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63486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ZitatZchn">
    <w:name w:val="Zitat Zchn"/>
    <w:link w:val="Zitat"/>
    <w:uiPriority w:val="29"/>
    <w:rsid w:val="0063486F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486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ivesZitatZchn">
    <w:name w:val="Intensives Zitat Zchn"/>
    <w:link w:val="IntensivesZitat"/>
    <w:uiPriority w:val="30"/>
    <w:rsid w:val="0063486F"/>
    <w:rPr>
      <w:b/>
      <w:bCs/>
      <w:i/>
      <w:iCs/>
      <w:color w:val="4F81BD" w:themeColor="accent1"/>
    </w:rPr>
  </w:style>
  <w:style w:type="character" w:styleId="SchwacheHervorhebung">
    <w:name w:val="Subtle Emphasis"/>
    <w:uiPriority w:val="19"/>
    <w:qFormat/>
    <w:rsid w:val="0063486F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63486F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qFormat/>
    <w:rsid w:val="0063486F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63486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uiPriority w:val="33"/>
    <w:qFormat/>
    <w:rsid w:val="0063486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3486F"/>
    <w:pPr>
      <w:outlineLvl w:val="9"/>
    </w:pPr>
  </w:style>
  <w:style w:type="paragraph" w:customStyle="1" w:styleId="Klassisch1">
    <w:name w:val="Klassisch1"/>
    <w:basedOn w:val="Standard"/>
    <w:link w:val="Klassisch1Zchn"/>
    <w:qFormat/>
    <w:rsid w:val="00D650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lassisch1Zchn">
    <w:name w:val="Klassisch1 Zchn"/>
    <w:basedOn w:val="Absatz-Standardschriftart"/>
    <w:link w:val="Klassisch1"/>
    <w:rsid w:val="00D6504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1306</Characters>
  <Application>Microsoft Office Word</Application>
  <DocSecurity>0</DocSecurity>
  <Lines>10</Lines>
  <Paragraphs>3</Paragraphs>
  <ScaleCrop>false</ScaleCrop>
  <Company>UFZ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Ulbrich</dc:creator>
  <cp:lastModifiedBy>Karin Ulbrich</cp:lastModifiedBy>
  <cp:revision>2</cp:revision>
  <dcterms:created xsi:type="dcterms:W3CDTF">2019-11-05T12:03:00Z</dcterms:created>
  <dcterms:modified xsi:type="dcterms:W3CDTF">2019-11-05T12:05:00Z</dcterms:modified>
</cp:coreProperties>
</file>